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4C9A" w14:textId="28F79018" w:rsidR="004A241E" w:rsidRPr="007F4599" w:rsidRDefault="00553E37" w:rsidP="00EC3A43">
      <w:pPr>
        <w:snapToGrid w:val="0"/>
        <w:spacing w:line="360" w:lineRule="auto"/>
        <w:ind w:leftChars="200" w:left="480" w:firstLineChars="213" w:firstLine="511"/>
        <w:rPr>
          <w:rFonts w:ascii="Times New Roman" w:eastAsia="標楷體" w:hAnsi="Times New Roman" w:cs="Times New Roman"/>
          <w:sz w:val="32"/>
          <w:szCs w:val="28"/>
        </w:rPr>
      </w:pPr>
      <w:r w:rsidRPr="007F45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8FB785F" wp14:editId="6C9727AB">
            <wp:simplePos x="0" y="0"/>
            <wp:positionH relativeFrom="column">
              <wp:posOffset>156210</wp:posOffset>
            </wp:positionH>
            <wp:positionV relativeFrom="paragraph">
              <wp:posOffset>0</wp:posOffset>
            </wp:positionV>
            <wp:extent cx="619760" cy="7048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D7E" w:rsidRPr="007F4599">
        <w:rPr>
          <w:rFonts w:ascii="Times New Roman" w:eastAsia="標楷體" w:hAnsi="Times New Roman" w:cs="Times New Roman"/>
          <w:sz w:val="32"/>
          <w:szCs w:val="28"/>
        </w:rPr>
        <w:t>輔仁大學</w:t>
      </w:r>
      <w:r w:rsidR="00514D7E" w:rsidRPr="007F4599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="004A241E" w:rsidRPr="007F4599">
        <w:rPr>
          <w:rFonts w:ascii="Times New Roman" w:eastAsia="標楷體" w:hAnsi="Times New Roman" w:cs="Times New Roman"/>
          <w:sz w:val="32"/>
          <w:szCs w:val="28"/>
        </w:rPr>
        <w:t>國際溝通與科技創新學士學位學程</w:t>
      </w:r>
    </w:p>
    <w:p w14:paraId="18DED65C" w14:textId="76A02C4C" w:rsidR="00CE3692" w:rsidRPr="007F4599" w:rsidRDefault="004A241E" w:rsidP="00EC3A43">
      <w:pPr>
        <w:snapToGrid w:val="0"/>
        <w:spacing w:line="360" w:lineRule="auto"/>
        <w:ind w:leftChars="1600" w:left="3840"/>
        <w:rPr>
          <w:rFonts w:ascii="Times New Roman" w:eastAsia="標楷體" w:hAnsi="Times New Roman" w:cs="Times New Roman"/>
          <w:sz w:val="32"/>
          <w:szCs w:val="28"/>
        </w:rPr>
      </w:pPr>
      <w:r w:rsidRPr="007F4599">
        <w:rPr>
          <w:rFonts w:ascii="Times New Roman" w:eastAsia="標楷體" w:hAnsi="Times New Roman" w:cs="Times New Roman"/>
          <w:sz w:val="32"/>
          <w:szCs w:val="28"/>
        </w:rPr>
        <w:t>四年讀書計畫書</w:t>
      </w:r>
    </w:p>
    <w:tbl>
      <w:tblPr>
        <w:tblpPr w:leftFromText="180" w:rightFromText="180" w:vertAnchor="page" w:horzAnchor="margin" w:tblpY="303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B0485F" w:rsidRPr="007F4599" w14:paraId="17CC4E4B" w14:textId="77777777" w:rsidTr="00E01140">
        <w:trPr>
          <w:trHeight w:val="369"/>
        </w:trPr>
        <w:tc>
          <w:tcPr>
            <w:tcW w:w="3209" w:type="dxa"/>
          </w:tcPr>
          <w:p w14:paraId="7B15F852" w14:textId="77777777" w:rsidR="00B0485F" w:rsidRPr="007F4599" w:rsidRDefault="00B0485F" w:rsidP="00E0114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209" w:type="dxa"/>
          </w:tcPr>
          <w:p w14:paraId="14E44F6A" w14:textId="77777777" w:rsidR="00B0485F" w:rsidRPr="007F4599" w:rsidRDefault="00B0485F" w:rsidP="00E0114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3210" w:type="dxa"/>
          </w:tcPr>
          <w:p w14:paraId="15C73F19" w14:textId="77777777" w:rsidR="00B0485F" w:rsidRPr="007F4599" w:rsidRDefault="00B0485F" w:rsidP="00E0114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就讀語組</w:t>
            </w:r>
          </w:p>
        </w:tc>
      </w:tr>
      <w:tr w:rsidR="00B0485F" w:rsidRPr="007F4599" w14:paraId="230116A7" w14:textId="77777777" w:rsidTr="00E01140">
        <w:trPr>
          <w:trHeight w:val="567"/>
        </w:trPr>
        <w:tc>
          <w:tcPr>
            <w:tcW w:w="3209" w:type="dxa"/>
          </w:tcPr>
          <w:p w14:paraId="13E44D2B" w14:textId="77777777" w:rsidR="00B0485F" w:rsidRPr="007F4599" w:rsidRDefault="00B0485F" w:rsidP="00E0114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09" w:type="dxa"/>
          </w:tcPr>
          <w:p w14:paraId="38712DC2" w14:textId="77777777" w:rsidR="00B0485F" w:rsidRPr="007F4599" w:rsidRDefault="00B0485F" w:rsidP="00E01140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10" w:type="dxa"/>
          </w:tcPr>
          <w:p w14:paraId="68F53BB9" w14:textId="77777777" w:rsidR="00B0485F" w:rsidRPr="007F4599" w:rsidRDefault="00B0485F" w:rsidP="00E01140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35BF05D" w14:textId="4920D4C2" w:rsidR="00CE3692" w:rsidRPr="007F4599" w:rsidRDefault="00CE3692" w:rsidP="00CE3692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771E9729" w14:textId="4606B0A9" w:rsidR="00553E37" w:rsidRPr="007F4599" w:rsidRDefault="00553E37" w:rsidP="00B0485F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0B8F006E" w14:textId="564845D3" w:rsidR="00CE3692" w:rsidRPr="007F4599" w:rsidRDefault="00E01140" w:rsidP="00E011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</w:pPr>
      <w:r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一、</w:t>
      </w:r>
      <w:r w:rsidR="00C94AB6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大學期間</w:t>
      </w:r>
      <w:r w:rsidR="0067335B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生活與</w:t>
      </w:r>
      <w:r w:rsidR="00C94AB6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學習規劃</w:t>
      </w:r>
      <w:r w:rsidR="0067335B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、</w:t>
      </w:r>
      <w:r w:rsidR="00553E37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執行</w:t>
      </w:r>
      <w:r w:rsidR="00B0485F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情況</w:t>
      </w:r>
    </w:p>
    <w:p w14:paraId="5D868528" w14:textId="3574847B" w:rsidR="00EC3A43" w:rsidRPr="007F4599" w:rsidRDefault="00EC3A43" w:rsidP="00E0114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7F4599">
        <w:rPr>
          <w:rFonts w:ascii="Times New Roman" w:eastAsia="標楷體" w:hAnsi="Times New Roman" w:cs="Times New Roman"/>
          <w:szCs w:val="24"/>
        </w:rPr>
        <w:t>表格內文字只是提供想法以便同學規劃，同學的規劃不一定要完全照其制定喔！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530"/>
      </w:tblGrid>
      <w:tr w:rsidR="00C94AB6" w:rsidRPr="007F4599" w14:paraId="0E8F6D9B" w14:textId="77777777" w:rsidTr="00942B7B">
        <w:trPr>
          <w:trHeight w:val="11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00EB7CA4" w14:textId="28F9EA7B" w:rsidR="00C94AB6" w:rsidRPr="007F4599" w:rsidRDefault="00C94AB6" w:rsidP="00C94AB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65195E84" w14:textId="72B185B1" w:rsidR="00C94AB6" w:rsidRPr="007F4599" w:rsidRDefault="0067335B" w:rsidP="00C94AB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預期</w:t>
            </w:r>
            <w:r w:rsidR="00553E37" w:rsidRPr="007F4599">
              <w:rPr>
                <w:rFonts w:ascii="Times New Roman" w:eastAsia="標楷體" w:hAnsi="Times New Roman" w:cs="Times New Roman"/>
                <w:szCs w:val="24"/>
              </w:rPr>
              <w:t>規劃</w:t>
            </w:r>
          </w:p>
        </w:tc>
        <w:tc>
          <w:tcPr>
            <w:tcW w:w="4530" w:type="dxa"/>
            <w:shd w:val="clear" w:color="auto" w:fill="DEEAF6" w:themeFill="accent5" w:themeFillTint="33"/>
            <w:vAlign w:val="center"/>
          </w:tcPr>
          <w:p w14:paraId="194BDDFA" w14:textId="21C17C4E" w:rsidR="00C94AB6" w:rsidRPr="007F4599" w:rsidRDefault="00BB2CA0" w:rsidP="00C94AB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執行情況</w:t>
            </w:r>
          </w:p>
        </w:tc>
      </w:tr>
      <w:tr w:rsidR="00C94AB6" w:rsidRPr="007F4599" w14:paraId="729513B3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2F6C861C" w14:textId="5CCFBA2D" w:rsidR="00C94AB6" w:rsidRPr="007F4599" w:rsidRDefault="00C94AB6" w:rsidP="00C94A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大</w:t>
            </w:r>
            <w:proofErr w:type="gramStart"/>
            <w:r w:rsidRPr="007F4599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</w:p>
        </w:tc>
        <w:tc>
          <w:tcPr>
            <w:tcW w:w="4110" w:type="dxa"/>
          </w:tcPr>
          <w:p w14:paraId="07CEED17" w14:textId="1EDF2F84" w:rsidR="00092064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例如：</w:t>
            </w:r>
          </w:p>
          <w:p w14:paraId="14EEBA30" w14:textId="6BE9F99E" w:rsidR="00092064" w:rsidRPr="007F4599" w:rsidRDefault="005466B7" w:rsidP="00092064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適應大學生活，同時盡可能嘗試新事物、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探索</w:t>
            </w:r>
            <w:r w:rsidR="00092064" w:rsidRPr="007F4599">
              <w:rPr>
                <w:rFonts w:ascii="Times New Roman" w:eastAsia="標楷體" w:hAnsi="Times New Roman" w:cs="Times New Roman"/>
                <w:szCs w:val="24"/>
              </w:rPr>
              <w:t>自己感興趣的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  <w:p w14:paraId="53BEDD6C" w14:textId="3AB2450C" w:rsidR="00092064" w:rsidRPr="007F4599" w:rsidRDefault="00544C8D" w:rsidP="00092064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在熟悉大學上課模式的</w:t>
            </w:r>
            <w:r w:rsidR="005466B7" w:rsidRPr="007F4599">
              <w:rPr>
                <w:rFonts w:ascii="Times New Roman" w:eastAsia="標楷體" w:hAnsi="Times New Roman" w:cs="Times New Roman"/>
                <w:szCs w:val="24"/>
              </w:rPr>
              <w:t>這段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過程中，察覺自己對哪些課程種類較感興趣</w:t>
            </w:r>
          </w:p>
          <w:p w14:paraId="640FA12B" w14:textId="74BB0D42" w:rsidR="005466B7" w:rsidRPr="007F4599" w:rsidRDefault="005466B7" w:rsidP="00092064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瞭解系上課程架構及畢業門檻</w:t>
            </w:r>
          </w:p>
          <w:p w14:paraId="71877099" w14:textId="7111936C" w:rsidR="00544C8D" w:rsidRPr="007F4599" w:rsidRDefault="00544C8D" w:rsidP="00092064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思考</w:t>
            </w:r>
            <w:proofErr w:type="gramStart"/>
            <w:r w:rsidRPr="007F4599">
              <w:rPr>
                <w:rFonts w:ascii="Times New Roman" w:eastAsia="標楷體" w:hAnsi="Times New Roman" w:cs="Times New Roman"/>
                <w:szCs w:val="24"/>
              </w:rPr>
              <w:t>除</w:t>
            </w:r>
            <w:r w:rsidR="005466B7" w:rsidRPr="007F4599">
              <w:rPr>
                <w:rFonts w:ascii="Times New Roman" w:eastAsia="標楷體" w:hAnsi="Times New Roman" w:cs="Times New Roman"/>
                <w:szCs w:val="24"/>
              </w:rPr>
              <w:t>了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系</w:t>
            </w:r>
            <w:proofErr w:type="gramEnd"/>
            <w:r w:rsidRPr="007F4599">
              <w:rPr>
                <w:rFonts w:ascii="Times New Roman" w:eastAsia="標楷體" w:hAnsi="Times New Roman" w:cs="Times New Roman"/>
                <w:szCs w:val="24"/>
              </w:rPr>
              <w:t>上課程，是否有其他感興趣的科系或學分學程？</w:t>
            </w:r>
            <w:r w:rsidR="00042DE8" w:rsidRPr="007F4599">
              <w:rPr>
                <w:rFonts w:ascii="Times New Roman" w:eastAsia="標楷體" w:hAnsi="Times New Roman" w:cs="Times New Roman"/>
                <w:szCs w:val="24"/>
              </w:rPr>
              <w:t>若有，下學期可申請</w:t>
            </w:r>
            <w:r w:rsidR="00942B7B" w:rsidRPr="007F4599">
              <w:rPr>
                <w:rFonts w:ascii="Times New Roman" w:eastAsia="標楷體" w:hAnsi="Times New Roman" w:cs="Times New Roman"/>
                <w:szCs w:val="24"/>
              </w:rPr>
              <w:t>於大二時</w:t>
            </w:r>
            <w:r w:rsidR="00042DE8" w:rsidRPr="007F4599">
              <w:rPr>
                <w:rFonts w:ascii="Times New Roman" w:eastAsia="標楷體" w:hAnsi="Times New Roman" w:cs="Times New Roman"/>
                <w:szCs w:val="24"/>
              </w:rPr>
              <w:t>就讀該學分學程、該</w:t>
            </w:r>
            <w:proofErr w:type="gramStart"/>
            <w:r w:rsidR="00942B7B" w:rsidRPr="007F4599">
              <w:rPr>
                <w:rFonts w:ascii="Times New Roman" w:eastAsia="標楷體" w:hAnsi="Times New Roman" w:cs="Times New Roman"/>
                <w:szCs w:val="24"/>
              </w:rPr>
              <w:t>學系輔系</w:t>
            </w:r>
            <w:proofErr w:type="gramEnd"/>
            <w:r w:rsidR="00942B7B" w:rsidRPr="007F4599">
              <w:rPr>
                <w:rFonts w:ascii="Times New Roman" w:eastAsia="標楷體" w:hAnsi="Times New Roman" w:cs="Times New Roman"/>
                <w:szCs w:val="24"/>
              </w:rPr>
              <w:t>或雙主修</w:t>
            </w:r>
            <w:r w:rsidR="00942B7B" w:rsidRPr="007F459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5CE2DB2" w14:textId="61B77FCC" w:rsidR="00092064" w:rsidRPr="007F4599" w:rsidRDefault="00092064" w:rsidP="00092064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參加社團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等課外活動，拓展</w:t>
            </w:r>
            <w:proofErr w:type="gramStart"/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交友圈並</w:t>
            </w:r>
            <w:r w:rsidR="0067335B" w:rsidRPr="007F4599">
              <w:rPr>
                <w:rFonts w:ascii="Times New Roman" w:eastAsia="標楷體" w:hAnsi="Times New Roman" w:cs="Times New Roman"/>
                <w:szCs w:val="24"/>
              </w:rPr>
              <w:t>瞭解</w:t>
            </w:r>
            <w:proofErr w:type="gramEnd"/>
            <w:r w:rsidR="0067335B" w:rsidRPr="007F4599">
              <w:rPr>
                <w:rFonts w:ascii="Times New Roman" w:eastAsia="標楷體" w:hAnsi="Times New Roman" w:cs="Times New Roman"/>
                <w:szCs w:val="24"/>
              </w:rPr>
              <w:t>如何籌辦活動</w:t>
            </w:r>
          </w:p>
          <w:p w14:paraId="7161BFDA" w14:textId="2AB80AEA" w:rsidR="00544C8D" w:rsidRPr="007F4599" w:rsidRDefault="008E1EBB" w:rsidP="00544C8D">
            <w:pPr>
              <w:pStyle w:val="a8"/>
              <w:numPr>
                <w:ilvl w:val="0"/>
                <w:numId w:val="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試想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自己</w:t>
            </w:r>
            <w:r w:rsidR="00D4103D" w:rsidRPr="007F4599">
              <w:rPr>
                <w:rFonts w:ascii="Times New Roman" w:eastAsia="標楷體" w:hAnsi="Times New Roman" w:cs="Times New Roman"/>
                <w:szCs w:val="24"/>
              </w:rPr>
              <w:t>感興趣的工作類別及其可能需要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的</w:t>
            </w:r>
            <w:r w:rsidR="00D4103D" w:rsidRPr="007F4599">
              <w:rPr>
                <w:rFonts w:ascii="Times New Roman" w:eastAsia="標楷體" w:hAnsi="Times New Roman" w:cs="Times New Roman"/>
                <w:szCs w:val="24"/>
              </w:rPr>
              <w:t>能力</w:t>
            </w:r>
          </w:p>
        </w:tc>
        <w:tc>
          <w:tcPr>
            <w:tcW w:w="4530" w:type="dxa"/>
          </w:tcPr>
          <w:p w14:paraId="4E0A0CAC" w14:textId="77777777" w:rsidR="00C94AB6" w:rsidRPr="007F4599" w:rsidRDefault="00C94AB6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4AB6" w:rsidRPr="007F4599" w14:paraId="09EF025F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5C21A579" w14:textId="63EF21F9" w:rsidR="00C94AB6" w:rsidRPr="007F4599" w:rsidRDefault="00C94AB6" w:rsidP="00C94A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lastRenderedPageBreak/>
              <w:t>大二</w:t>
            </w:r>
          </w:p>
        </w:tc>
        <w:tc>
          <w:tcPr>
            <w:tcW w:w="4110" w:type="dxa"/>
          </w:tcPr>
          <w:p w14:paraId="0900C8ED" w14:textId="77777777" w:rsidR="00092064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例</w:t>
            </w:r>
            <w:r w:rsidR="0067335B" w:rsidRPr="007F4599">
              <w:rPr>
                <w:rFonts w:ascii="Times New Roman" w:eastAsia="標楷體" w:hAnsi="Times New Roman" w:cs="Times New Roman"/>
                <w:szCs w:val="24"/>
              </w:rPr>
              <w:t>如：</w:t>
            </w:r>
          </w:p>
          <w:p w14:paraId="0ED78AA1" w14:textId="6D27036D" w:rsidR="00092064" w:rsidRPr="007F4599" w:rsidRDefault="004875E2" w:rsidP="00092064">
            <w:pPr>
              <w:pStyle w:val="a8"/>
              <w:numPr>
                <w:ilvl w:val="0"/>
                <w:numId w:val="10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回顧大一學習經</w:t>
            </w:r>
            <w:r w:rsidR="008E1EBB" w:rsidRPr="007F4599">
              <w:rPr>
                <w:rFonts w:ascii="Times New Roman" w:eastAsia="標楷體" w:hAnsi="Times New Roman" w:cs="Times New Roman"/>
                <w:szCs w:val="24"/>
              </w:rPr>
              <w:t>歷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8E1EBB" w:rsidRPr="007F4599">
              <w:rPr>
                <w:rFonts w:ascii="Times New Roman" w:eastAsia="標楷體" w:hAnsi="Times New Roman" w:cs="Times New Roman"/>
                <w:szCs w:val="24"/>
              </w:rPr>
              <w:t>思考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自己的</w:t>
            </w:r>
            <w:r w:rsidR="008E1EBB" w:rsidRPr="007F4599">
              <w:rPr>
                <w:rFonts w:ascii="Times New Roman" w:eastAsia="標楷體" w:hAnsi="Times New Roman" w:cs="Times New Roman"/>
                <w:szCs w:val="24"/>
              </w:rPr>
              <w:t>學習模式有無需調整之處</w:t>
            </w:r>
          </w:p>
          <w:p w14:paraId="0BAE75B0" w14:textId="510E450A" w:rsidR="00772A40" w:rsidRPr="007F4599" w:rsidRDefault="00060F86" w:rsidP="0021724F">
            <w:pPr>
              <w:pStyle w:val="a8"/>
              <w:numPr>
                <w:ilvl w:val="0"/>
                <w:numId w:val="10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預先規劃</w:t>
            </w:r>
            <w:r w:rsidR="007E47C0" w:rsidRPr="007F4599">
              <w:rPr>
                <w:rFonts w:ascii="Times New Roman" w:eastAsia="標楷體" w:hAnsi="Times New Roman" w:cs="Times New Roman"/>
                <w:szCs w:val="24"/>
              </w:rPr>
              <w:t>自己</w:t>
            </w:r>
            <w:r w:rsidR="00092064" w:rsidRPr="007F4599">
              <w:rPr>
                <w:rFonts w:ascii="Times New Roman" w:eastAsia="標楷體" w:hAnsi="Times New Roman" w:cs="Times New Roman"/>
                <w:szCs w:val="24"/>
              </w:rPr>
              <w:t>大三及大四</w:t>
            </w:r>
            <w:proofErr w:type="gramStart"/>
            <w:r w:rsidR="00092064" w:rsidRPr="007F4599">
              <w:rPr>
                <w:rFonts w:ascii="Times New Roman" w:eastAsia="標楷體" w:hAnsi="Times New Roman" w:cs="Times New Roman"/>
                <w:szCs w:val="24"/>
              </w:rPr>
              <w:t>欲修讀</w:t>
            </w:r>
            <w:proofErr w:type="gramEnd"/>
            <w:r w:rsidR="00092064" w:rsidRPr="007F4599">
              <w:rPr>
                <w:rFonts w:ascii="Times New Roman" w:eastAsia="標楷體" w:hAnsi="Times New Roman" w:cs="Times New Roman"/>
                <w:szCs w:val="24"/>
              </w:rPr>
              <w:t>的學分學程</w:t>
            </w:r>
            <w:r w:rsidR="007E47C0" w:rsidRPr="007F4599">
              <w:rPr>
                <w:rFonts w:ascii="Times New Roman" w:eastAsia="標楷體" w:hAnsi="Times New Roman" w:cs="Times New Roman"/>
                <w:szCs w:val="24"/>
              </w:rPr>
              <w:t>為何</w:t>
            </w:r>
            <w:r w:rsidR="00092064" w:rsidRPr="007F4599">
              <w:rPr>
                <w:rFonts w:ascii="Times New Roman" w:eastAsia="標楷體" w:hAnsi="Times New Roman" w:cs="Times New Roman"/>
                <w:szCs w:val="24"/>
              </w:rPr>
              <w:t>，並</w:t>
            </w:r>
            <w:r w:rsidR="00DA4983" w:rsidRPr="007F4599">
              <w:rPr>
                <w:rFonts w:ascii="Times New Roman" w:eastAsia="標楷體" w:hAnsi="Times New Roman" w:cs="Times New Roman"/>
                <w:szCs w:val="24"/>
              </w:rPr>
              <w:t>於下學期提出申請，</w:t>
            </w:r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同時</w:t>
            </w:r>
            <w:proofErr w:type="gramStart"/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依照系</w:t>
            </w:r>
            <w:proofErr w:type="gramEnd"/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上畢業門檻</w:t>
            </w:r>
            <w:r w:rsidR="00092064" w:rsidRPr="007F4599">
              <w:rPr>
                <w:rFonts w:ascii="Times New Roman" w:eastAsia="標楷體" w:hAnsi="Times New Roman" w:cs="Times New Roman"/>
                <w:szCs w:val="24"/>
              </w:rPr>
              <w:t>制定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大三及大四的</w:t>
            </w:r>
            <w:r w:rsidR="008E1EBB" w:rsidRPr="007F4599">
              <w:rPr>
                <w:rFonts w:ascii="Times New Roman" w:eastAsia="標楷體" w:hAnsi="Times New Roman" w:cs="Times New Roman"/>
                <w:szCs w:val="24"/>
              </w:rPr>
              <w:t>學習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計畫</w:t>
            </w:r>
            <w:r w:rsidR="002A052B" w:rsidRPr="007F4599">
              <w:rPr>
                <w:rFonts w:ascii="Times New Roman" w:eastAsia="標楷體" w:hAnsi="Times New Roman" w:cs="Times New Roman"/>
                <w:szCs w:val="24"/>
              </w:rPr>
              <w:t>以培養第二專長</w:t>
            </w:r>
          </w:p>
          <w:p w14:paraId="2273D06F" w14:textId="7633563C" w:rsidR="00C94AB6" w:rsidRPr="007F4599" w:rsidRDefault="00AE12BB" w:rsidP="00092064">
            <w:pPr>
              <w:pStyle w:val="a8"/>
              <w:numPr>
                <w:ilvl w:val="0"/>
                <w:numId w:val="10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加入</w:t>
            </w:r>
            <w:r w:rsidR="0067335B" w:rsidRPr="007F4599">
              <w:rPr>
                <w:rFonts w:ascii="Times New Roman" w:eastAsia="標楷體" w:hAnsi="Times New Roman" w:cs="Times New Roman"/>
                <w:szCs w:val="24"/>
              </w:rPr>
              <w:t>學生會</w:t>
            </w:r>
            <w:r w:rsidR="004875E2" w:rsidRPr="007F459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7335B" w:rsidRPr="007F4599">
              <w:rPr>
                <w:rFonts w:ascii="Times New Roman" w:eastAsia="標楷體" w:hAnsi="Times New Roman" w:cs="Times New Roman"/>
                <w:szCs w:val="24"/>
              </w:rPr>
              <w:t>系學會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或擔任社團幹部</w:t>
            </w:r>
            <w:r w:rsidR="00E01140" w:rsidRPr="007F4599">
              <w:rPr>
                <w:rFonts w:ascii="Times New Roman" w:eastAsia="標楷體" w:hAnsi="Times New Roman" w:cs="Times New Roman"/>
                <w:szCs w:val="24"/>
              </w:rPr>
              <w:t>以</w:t>
            </w:r>
            <w:r w:rsidR="008E1EBB" w:rsidRPr="007F4599">
              <w:rPr>
                <w:rFonts w:ascii="Times New Roman" w:eastAsia="標楷體" w:hAnsi="Times New Roman" w:cs="Times New Roman"/>
                <w:szCs w:val="24"/>
              </w:rPr>
              <w:t>培養</w:t>
            </w:r>
            <w:r w:rsidR="00544C8D" w:rsidRPr="007F4599">
              <w:rPr>
                <w:rFonts w:ascii="Times New Roman" w:eastAsia="標楷體" w:hAnsi="Times New Roman" w:cs="Times New Roman"/>
                <w:szCs w:val="24"/>
              </w:rPr>
              <w:t>團隊溝通、規劃及籌辦活動等</w:t>
            </w:r>
            <w:r w:rsidR="008E1EBB" w:rsidRPr="007F4599">
              <w:rPr>
                <w:rFonts w:ascii="Times New Roman" w:eastAsia="標楷體" w:hAnsi="Times New Roman" w:cs="Times New Roman"/>
                <w:szCs w:val="24"/>
              </w:rPr>
              <w:t>能力</w:t>
            </w:r>
          </w:p>
          <w:p w14:paraId="11D5FF15" w14:textId="5ECB90A8" w:rsidR="00042DE8" w:rsidRPr="007F4599" w:rsidRDefault="005466B7" w:rsidP="007E47C0">
            <w:pPr>
              <w:pStyle w:val="a8"/>
              <w:numPr>
                <w:ilvl w:val="0"/>
                <w:numId w:val="10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瞭解自己感興趣的工作需要的軟硬能力有</w:t>
            </w:r>
            <w:proofErr w:type="gramStart"/>
            <w:r w:rsidRPr="007F4599">
              <w:rPr>
                <w:rFonts w:ascii="Times New Roman" w:eastAsia="標楷體" w:hAnsi="Times New Roman" w:cs="Times New Roman"/>
                <w:szCs w:val="24"/>
              </w:rPr>
              <w:t>哪些</w:t>
            </w:r>
            <w:r w:rsidR="007E47C0" w:rsidRPr="007F4599">
              <w:rPr>
                <w:rFonts w:ascii="Times New Roman" w:eastAsia="標楷體" w:hAnsi="Times New Roman" w:cs="Times New Roman"/>
                <w:szCs w:val="24"/>
              </w:rPr>
              <w:t>並開始</w:t>
            </w:r>
            <w:proofErr w:type="gramEnd"/>
            <w:r w:rsidR="007E47C0" w:rsidRPr="007F4599">
              <w:rPr>
                <w:rFonts w:ascii="Times New Roman" w:eastAsia="標楷體" w:hAnsi="Times New Roman" w:cs="Times New Roman"/>
                <w:szCs w:val="24"/>
              </w:rPr>
              <w:t>培養</w:t>
            </w:r>
          </w:p>
        </w:tc>
        <w:tc>
          <w:tcPr>
            <w:tcW w:w="4530" w:type="dxa"/>
          </w:tcPr>
          <w:p w14:paraId="59A78039" w14:textId="77777777" w:rsidR="00C94AB6" w:rsidRPr="007F4599" w:rsidRDefault="00C94AB6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4AB6" w:rsidRPr="007F4599" w14:paraId="1FE00DDB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313AAD10" w14:textId="73A93429" w:rsidR="00C94AB6" w:rsidRPr="007F4599" w:rsidRDefault="00C94AB6" w:rsidP="00C94A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大三</w:t>
            </w:r>
          </w:p>
        </w:tc>
        <w:tc>
          <w:tcPr>
            <w:tcW w:w="4110" w:type="dxa"/>
          </w:tcPr>
          <w:p w14:paraId="07D295BD" w14:textId="77777777" w:rsidR="00C94AB6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例</w:t>
            </w:r>
            <w:r w:rsidR="0067335B" w:rsidRPr="007F4599">
              <w:rPr>
                <w:rFonts w:ascii="Times New Roman" w:eastAsia="標楷體" w:hAnsi="Times New Roman" w:cs="Times New Roman"/>
                <w:szCs w:val="24"/>
              </w:rPr>
              <w:t>如：</w:t>
            </w:r>
          </w:p>
          <w:p w14:paraId="322E9DA0" w14:textId="2B2330FF" w:rsidR="002148FF" w:rsidRPr="007F4599" w:rsidRDefault="002148FF" w:rsidP="00060F86">
            <w:pPr>
              <w:pStyle w:val="a8"/>
              <w:numPr>
                <w:ilvl w:val="0"/>
                <w:numId w:val="1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修讀感興趣的學分學程，積極培養除了外語國際溝通以外的第二專長</w:t>
            </w:r>
          </w:p>
          <w:p w14:paraId="47BC8B2B" w14:textId="1EA36ED3" w:rsidR="00060F86" w:rsidRPr="007F4599" w:rsidRDefault="00060F86" w:rsidP="00060F86">
            <w:pPr>
              <w:pStyle w:val="a8"/>
              <w:numPr>
                <w:ilvl w:val="0"/>
                <w:numId w:val="1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籌備畢業專題並</w:t>
            </w:r>
            <w:r w:rsidR="00DA4983" w:rsidRPr="007F4599">
              <w:rPr>
                <w:rFonts w:ascii="Times New Roman" w:eastAsia="標楷體" w:hAnsi="Times New Roman" w:cs="Times New Roman"/>
                <w:szCs w:val="24"/>
              </w:rPr>
              <w:t>於上學期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提出計畫書</w:t>
            </w:r>
          </w:p>
          <w:p w14:paraId="34C72E08" w14:textId="07898839" w:rsidR="00772A40" w:rsidRPr="007F4599" w:rsidRDefault="00060F86" w:rsidP="00772A40">
            <w:pPr>
              <w:pStyle w:val="a8"/>
              <w:numPr>
                <w:ilvl w:val="0"/>
                <w:numId w:val="1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審視現階段學習規劃能否順利達成畢業門檻，如取得</w:t>
            </w:r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個學分學程證書、取得雙學位證書及還需選修</w:t>
            </w:r>
            <w:r w:rsidR="002148FF" w:rsidRPr="007F4599">
              <w:rPr>
                <w:rFonts w:ascii="Times New Roman" w:eastAsia="標楷體" w:hAnsi="Times New Roman" w:cs="Times New Roman"/>
                <w:szCs w:val="24"/>
              </w:rPr>
              <w:t>多少學分的</w:t>
            </w:r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全英文</w:t>
            </w:r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(EMI)</w:t>
            </w:r>
            <w:r w:rsidR="0021724F" w:rsidRPr="007F4599">
              <w:rPr>
                <w:rFonts w:ascii="Times New Roman" w:eastAsia="標楷體" w:hAnsi="Times New Roman" w:cs="Times New Roman"/>
                <w:szCs w:val="24"/>
              </w:rPr>
              <w:t>課程</w:t>
            </w:r>
          </w:p>
          <w:p w14:paraId="0E259C38" w14:textId="5AFF4187" w:rsidR="00876E57" w:rsidRPr="007F4599" w:rsidRDefault="00876E57" w:rsidP="00876E57">
            <w:pPr>
              <w:pStyle w:val="a8"/>
              <w:numPr>
                <w:ilvl w:val="0"/>
                <w:numId w:val="1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預先規劃大四是否要實習、考取證照或申請研究所，並盡早開始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lastRenderedPageBreak/>
              <w:t>準備</w:t>
            </w:r>
          </w:p>
          <w:p w14:paraId="4E7D4793" w14:textId="71B36213" w:rsidR="00C35B15" w:rsidRPr="007F4599" w:rsidRDefault="00C35B15" w:rsidP="00C179E7">
            <w:pPr>
              <w:pStyle w:val="a8"/>
              <w:numPr>
                <w:ilvl w:val="0"/>
                <w:numId w:val="1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思考大學所學及自身所具備的能力，是否</w:t>
            </w:r>
            <w:r w:rsidR="00E24501" w:rsidRPr="007F4599">
              <w:rPr>
                <w:rFonts w:ascii="Times New Roman" w:eastAsia="標楷體" w:hAnsi="Times New Roman" w:cs="Times New Roman"/>
                <w:szCs w:val="24"/>
              </w:rPr>
              <w:t>符合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未來想從事的職業所需</w:t>
            </w:r>
            <w:r w:rsidR="00C179E7" w:rsidRPr="007F4599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="008E25AF" w:rsidRPr="007F4599">
              <w:rPr>
                <w:rFonts w:ascii="Times New Roman" w:eastAsia="標楷體" w:hAnsi="Times New Roman" w:cs="Times New Roman"/>
                <w:szCs w:val="24"/>
              </w:rPr>
              <w:t>可使用</w:t>
            </w:r>
            <w:hyperlink r:id="rId9" w:history="1">
              <w:r w:rsidR="00C179E7" w:rsidRPr="007F4599">
                <w:rPr>
                  <w:rStyle w:val="aa"/>
                  <w:rFonts w:ascii="Times New Roman" w:eastAsia="標楷體" w:hAnsi="Times New Roman" w:cs="Times New Roman"/>
                  <w:szCs w:val="24"/>
                </w:rPr>
                <w:t>「生涯與就業協助系統」網站</w:t>
              </w:r>
            </w:hyperlink>
            <w:r w:rsidR="008E25AF" w:rsidRPr="007F4599">
              <w:rPr>
                <w:rFonts w:ascii="Times New Roman" w:eastAsia="標楷體" w:hAnsi="Times New Roman" w:cs="Times New Roman"/>
                <w:szCs w:val="24"/>
              </w:rPr>
              <w:t>，訂定職</w:t>
            </w:r>
            <w:proofErr w:type="gramStart"/>
            <w:r w:rsidR="008E25AF" w:rsidRPr="007F4599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8E25AF" w:rsidRPr="007F4599">
              <w:rPr>
                <w:rFonts w:ascii="Times New Roman" w:eastAsia="標楷體" w:hAnsi="Times New Roman" w:cs="Times New Roman"/>
                <w:szCs w:val="24"/>
              </w:rPr>
              <w:t>規劃</w:t>
            </w:r>
          </w:p>
          <w:p w14:paraId="330DFB48" w14:textId="7C25C078" w:rsidR="00772A40" w:rsidRPr="007F4599" w:rsidRDefault="00C35B15" w:rsidP="00AE12BB">
            <w:pPr>
              <w:pStyle w:val="a8"/>
              <w:numPr>
                <w:ilvl w:val="0"/>
                <w:numId w:val="1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關注</w:t>
            </w:r>
            <w:r w:rsidR="00AE12BB" w:rsidRPr="007F4599">
              <w:rPr>
                <w:rFonts w:ascii="Times New Roman" w:eastAsia="標楷體" w:hAnsi="Times New Roman" w:cs="Times New Roman"/>
                <w:szCs w:val="24"/>
              </w:rPr>
              <w:t>校內</w:t>
            </w:r>
            <w:proofErr w:type="gramStart"/>
            <w:r w:rsidRPr="007F4599">
              <w:rPr>
                <w:rFonts w:ascii="Times New Roman" w:eastAsia="標楷體" w:hAnsi="Times New Roman" w:cs="Times New Roman"/>
                <w:szCs w:val="24"/>
              </w:rPr>
              <w:t>職輔組</w:t>
            </w:r>
            <w:r w:rsidR="00AE12BB" w:rsidRPr="007F4599">
              <w:rPr>
                <w:rFonts w:ascii="Times New Roman" w:eastAsia="標楷體" w:hAnsi="Times New Roman" w:cs="Times New Roman"/>
                <w:szCs w:val="24"/>
              </w:rPr>
              <w:t>官網</w:t>
            </w:r>
            <w:proofErr w:type="gramEnd"/>
            <w:r w:rsidR="00AE12BB" w:rsidRPr="007F4599">
              <w:rPr>
                <w:rFonts w:ascii="Times New Roman" w:eastAsia="標楷體" w:hAnsi="Times New Roman" w:cs="Times New Roman"/>
                <w:szCs w:val="24"/>
              </w:rPr>
              <w:t>及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社群平台，留意學校是否有舉辦</w:t>
            </w:r>
            <w:r w:rsidR="00E24501" w:rsidRPr="007F4599">
              <w:rPr>
                <w:rFonts w:ascii="Times New Roman" w:eastAsia="標楷體" w:hAnsi="Times New Roman" w:cs="Times New Roman"/>
                <w:szCs w:val="24"/>
              </w:rPr>
              <w:t>和自己喜歡的企業或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公司</w:t>
            </w:r>
            <w:r w:rsidR="00E24501" w:rsidRPr="007F4599">
              <w:rPr>
                <w:rFonts w:ascii="Times New Roman" w:eastAsia="標楷體" w:hAnsi="Times New Roman" w:cs="Times New Roman"/>
                <w:szCs w:val="24"/>
              </w:rPr>
              <w:t>之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合作活動，如就業博覽會或產業參訪，並撥空參加以探索</w:t>
            </w:r>
            <w:r w:rsidR="00E24501" w:rsidRPr="007F4599">
              <w:rPr>
                <w:rFonts w:ascii="Times New Roman" w:eastAsia="標楷體" w:hAnsi="Times New Roman" w:cs="Times New Roman"/>
                <w:szCs w:val="24"/>
              </w:rPr>
              <w:t>自</w:t>
            </w:r>
            <w:r w:rsidR="007A4F4E" w:rsidRPr="007F4599">
              <w:rPr>
                <w:rFonts w:ascii="Times New Roman" w:eastAsia="標楷體" w:hAnsi="Times New Roman" w:cs="Times New Roman"/>
                <w:szCs w:val="24"/>
              </w:rPr>
              <w:t>己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職</w:t>
            </w:r>
            <w:proofErr w:type="gramStart"/>
            <w:r w:rsidRPr="007F4599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AE12BB" w:rsidRPr="007F4599">
              <w:rPr>
                <w:rFonts w:ascii="Times New Roman" w:eastAsia="標楷體" w:hAnsi="Times New Roman" w:cs="Times New Roman"/>
                <w:szCs w:val="24"/>
              </w:rPr>
              <w:t>的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可能性</w:t>
            </w:r>
          </w:p>
        </w:tc>
        <w:tc>
          <w:tcPr>
            <w:tcW w:w="4530" w:type="dxa"/>
          </w:tcPr>
          <w:p w14:paraId="3A6DC309" w14:textId="77777777" w:rsidR="00C94AB6" w:rsidRPr="007F4599" w:rsidRDefault="00C94AB6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4AB6" w:rsidRPr="007F4599" w14:paraId="073AC3E2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71805F60" w14:textId="052CCB47" w:rsidR="00C94AB6" w:rsidRPr="007F4599" w:rsidRDefault="00C94AB6" w:rsidP="00C94A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大四</w:t>
            </w:r>
          </w:p>
        </w:tc>
        <w:tc>
          <w:tcPr>
            <w:tcW w:w="4110" w:type="dxa"/>
          </w:tcPr>
          <w:p w14:paraId="1AF38B79" w14:textId="77777777" w:rsidR="00C94AB6" w:rsidRPr="007F4599" w:rsidRDefault="007E47C0" w:rsidP="0084687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例如：</w:t>
            </w:r>
          </w:p>
          <w:p w14:paraId="39930E57" w14:textId="5B4FD22B" w:rsidR="00AE12BB" w:rsidRPr="007F4599" w:rsidRDefault="00AE12BB" w:rsidP="00846874">
            <w:pPr>
              <w:pStyle w:val="a8"/>
              <w:numPr>
                <w:ilvl w:val="0"/>
                <w:numId w:val="13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審視</w:t>
            </w:r>
            <w:r w:rsidR="00846874" w:rsidRPr="007F4599">
              <w:rPr>
                <w:rFonts w:ascii="Times New Roman" w:eastAsia="標楷體" w:hAnsi="Times New Roman" w:cs="Times New Roman"/>
                <w:szCs w:val="24"/>
              </w:rPr>
              <w:t>自身修課情況及畢業門檻達成狀況，確認能否順利畢業</w:t>
            </w:r>
          </w:p>
          <w:p w14:paraId="74B7D688" w14:textId="22E29B12" w:rsidR="00AE12BB" w:rsidRPr="007F4599" w:rsidRDefault="00846874" w:rsidP="00846874">
            <w:pPr>
              <w:pStyle w:val="a8"/>
              <w:numPr>
                <w:ilvl w:val="0"/>
                <w:numId w:val="13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適當安排實習與校內上課的時間，</w:t>
            </w:r>
            <w:r w:rsidR="00DF5C28" w:rsidRPr="007F4599">
              <w:rPr>
                <w:rFonts w:ascii="Times New Roman" w:eastAsia="標楷體" w:hAnsi="Times New Roman" w:cs="Times New Roman"/>
                <w:szCs w:val="24"/>
              </w:rPr>
              <w:t>或利用課餘時間盡可能充實自己，為進入職場做準備</w:t>
            </w:r>
          </w:p>
          <w:p w14:paraId="64D7D764" w14:textId="1C323075" w:rsidR="00AE12BB" w:rsidRPr="007F4599" w:rsidRDefault="00DF5C28" w:rsidP="00846874">
            <w:pPr>
              <w:pStyle w:val="a8"/>
              <w:numPr>
                <w:ilvl w:val="0"/>
                <w:numId w:val="13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準備考取</w:t>
            </w:r>
            <w:r w:rsidR="00846874" w:rsidRPr="007F4599">
              <w:rPr>
                <w:rFonts w:ascii="Times New Roman" w:eastAsia="標楷體" w:hAnsi="Times New Roman" w:cs="Times New Roman"/>
                <w:szCs w:val="24"/>
              </w:rPr>
              <w:t>研究所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876E57" w:rsidRPr="007F4599">
              <w:rPr>
                <w:rFonts w:ascii="Times New Roman" w:eastAsia="標楷體" w:hAnsi="Times New Roman" w:cs="Times New Roman"/>
                <w:szCs w:val="24"/>
              </w:rPr>
              <w:t>與其他準備考研究所的同學組成讀書會以保持學習凝聚力</w:t>
            </w:r>
          </w:p>
        </w:tc>
        <w:tc>
          <w:tcPr>
            <w:tcW w:w="4530" w:type="dxa"/>
          </w:tcPr>
          <w:p w14:paraId="476EF85C" w14:textId="77777777" w:rsidR="00C94AB6" w:rsidRPr="007F4599" w:rsidRDefault="00C94AB6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73227A4" w14:textId="77777777" w:rsidR="002A697F" w:rsidRPr="007F4599" w:rsidRDefault="00BB2CA0" w:rsidP="00E01140">
      <w:pPr>
        <w:pStyle w:val="a8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7F4599">
        <w:rPr>
          <w:rFonts w:ascii="Times New Roman" w:eastAsia="標楷體" w:hAnsi="Times New Roman" w:cs="Times New Roman"/>
          <w:szCs w:val="24"/>
        </w:rPr>
        <w:t>實際執行</w:t>
      </w:r>
      <w:r w:rsidR="00E01140" w:rsidRPr="007F4599">
        <w:rPr>
          <w:rFonts w:ascii="Times New Roman" w:eastAsia="標楷體" w:hAnsi="Times New Roman" w:cs="Times New Roman"/>
          <w:szCs w:val="24"/>
        </w:rPr>
        <w:t>預期規劃</w:t>
      </w:r>
      <w:r w:rsidRPr="007F4599">
        <w:rPr>
          <w:rFonts w:ascii="Times New Roman" w:eastAsia="標楷體" w:hAnsi="Times New Roman" w:cs="Times New Roman"/>
          <w:szCs w:val="24"/>
        </w:rPr>
        <w:t>後的反思：</w:t>
      </w:r>
    </w:p>
    <w:p w14:paraId="7CA20453" w14:textId="3F7AF799" w:rsidR="00BB2CA0" w:rsidRPr="007F4599" w:rsidRDefault="002A697F" w:rsidP="002A697F">
      <w:pPr>
        <w:pStyle w:val="a8"/>
        <w:spacing w:line="360" w:lineRule="auto"/>
        <w:ind w:leftChars="0"/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</w:pPr>
      <w:proofErr w:type="gramStart"/>
      <w:r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（</w:t>
      </w:r>
      <w:proofErr w:type="gramEnd"/>
      <w:r w:rsidR="00544C8D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可</w:t>
      </w:r>
      <w:r w:rsidR="00EC3A43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思考方</w:t>
      </w:r>
      <w:r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向：</w:t>
      </w:r>
      <w:r w:rsidR="00E01140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原先</w:t>
      </w:r>
      <w:r w:rsidR="00613C1B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預期的</w:t>
      </w:r>
      <w:r w:rsidR="00E01140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規劃在執行後</w:t>
      </w:r>
      <w:r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對結果滿意嗎？若不滿意也沒關係，可以在此寫下自己認為原先規劃有哪些部分可以改善。至於</w:t>
      </w:r>
      <w:r w:rsidR="00613C1B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尚未開始執行的規劃，</w:t>
      </w:r>
      <w:r w:rsidR="008E25AF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若隨著時間推進已有更明確的規劃，都歡迎你記錄下來，這有助於你更確實地達成自己的目標！</w:t>
      </w:r>
      <w:r w:rsidR="00E01140" w:rsidRPr="007F4599">
        <w:rPr>
          <w:rFonts w:ascii="Times New Roman" w:eastAsia="標楷體" w:hAnsi="Times New Roman" w:cs="Times New Roman"/>
          <w:szCs w:val="24"/>
          <w:shd w:val="clear" w:color="auto" w:fill="EDEDED" w:themeFill="accent3" w:themeFillTint="33"/>
        </w:rPr>
        <w:t>）</w:t>
      </w:r>
    </w:p>
    <w:p w14:paraId="52886D5C" w14:textId="72773EF7" w:rsidR="00BB2CA0" w:rsidRPr="007F4599" w:rsidRDefault="00DA4983" w:rsidP="00DA498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7F4599">
        <w:rPr>
          <w:rFonts w:ascii="Times New Roman" w:eastAsia="標楷體" w:hAnsi="Times New Roman" w:cs="Times New Roman"/>
          <w:szCs w:val="24"/>
        </w:rPr>
        <w:t>我的反思：</w:t>
      </w:r>
    </w:p>
    <w:p w14:paraId="3C053D22" w14:textId="30070490" w:rsidR="00BB2CA0" w:rsidRPr="007F4599" w:rsidRDefault="00BB2CA0" w:rsidP="00BB2CA0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0F98EF5E" w14:textId="7923A550" w:rsidR="00BB2CA0" w:rsidRPr="007F4599" w:rsidRDefault="00BB2CA0" w:rsidP="00BB2CA0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69BC794A" w14:textId="77777777" w:rsidR="008061F2" w:rsidRPr="007F4599" w:rsidRDefault="008061F2">
      <w:pPr>
        <w:widowControl/>
        <w:rPr>
          <w:rFonts w:ascii="Times New Roman" w:eastAsia="標楷體" w:hAnsi="Times New Roman" w:cs="Times New Roman"/>
          <w:szCs w:val="24"/>
        </w:rPr>
      </w:pPr>
      <w:r w:rsidRPr="007F4599">
        <w:rPr>
          <w:rFonts w:ascii="Times New Roman" w:eastAsia="標楷體" w:hAnsi="Times New Roman" w:cs="Times New Roman"/>
          <w:szCs w:val="24"/>
        </w:rPr>
        <w:lastRenderedPageBreak/>
        <w:br w:type="page"/>
      </w:r>
    </w:p>
    <w:p w14:paraId="1C7DCE3F" w14:textId="3F7AEBFF" w:rsidR="00B0485F" w:rsidRPr="007F4599" w:rsidRDefault="00B0485F" w:rsidP="00C94AB6">
      <w:pPr>
        <w:spacing w:line="360" w:lineRule="auto"/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</w:pPr>
      <w:r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lastRenderedPageBreak/>
        <w:t>二、</w:t>
      </w:r>
      <w:r w:rsidR="00BB2CA0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職</w:t>
      </w:r>
      <w:proofErr w:type="gramStart"/>
      <w:r w:rsidR="00BB2CA0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涯</w:t>
      </w:r>
      <w:proofErr w:type="gramEnd"/>
      <w:r w:rsidR="00BB2CA0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規劃</w:t>
      </w:r>
      <w:r w:rsidR="00BB2CA0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/</w:t>
      </w:r>
      <w:r w:rsidR="00BB2CA0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對未來的想像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530"/>
      </w:tblGrid>
      <w:tr w:rsidR="00B0485F" w:rsidRPr="007F4599" w14:paraId="656F08F5" w14:textId="77777777" w:rsidTr="00942B7B">
        <w:trPr>
          <w:trHeight w:val="11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4B00D925" w14:textId="77777777" w:rsidR="00B0485F" w:rsidRPr="007F4599" w:rsidRDefault="00B0485F" w:rsidP="00EC3BA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7A973269" w14:textId="15FF6AFB" w:rsidR="00B0485F" w:rsidRPr="007F4599" w:rsidRDefault="00E01140" w:rsidP="00EC3BA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預期</w:t>
            </w:r>
            <w:r w:rsidR="00BB2CA0" w:rsidRPr="007F4599">
              <w:rPr>
                <w:rFonts w:ascii="Times New Roman" w:eastAsia="標楷體" w:hAnsi="Times New Roman" w:cs="Times New Roman"/>
                <w:szCs w:val="24"/>
              </w:rPr>
              <w:t>規劃</w:t>
            </w:r>
          </w:p>
        </w:tc>
        <w:tc>
          <w:tcPr>
            <w:tcW w:w="4530" w:type="dxa"/>
            <w:shd w:val="clear" w:color="auto" w:fill="DEEAF6" w:themeFill="accent5" w:themeFillTint="33"/>
            <w:vAlign w:val="center"/>
          </w:tcPr>
          <w:p w14:paraId="1575DB69" w14:textId="41E7F3E6" w:rsidR="00B0485F" w:rsidRPr="007F4599" w:rsidRDefault="00BB2CA0" w:rsidP="00EC3BA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執行情況</w:t>
            </w:r>
          </w:p>
        </w:tc>
      </w:tr>
      <w:tr w:rsidR="00B0485F" w:rsidRPr="007F4599" w14:paraId="367B2060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6FB79996" w14:textId="77777777" w:rsidR="00B0485F" w:rsidRPr="007F4599" w:rsidRDefault="00B0485F" w:rsidP="00EC3BA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大</w:t>
            </w:r>
            <w:proofErr w:type="gramStart"/>
            <w:r w:rsidRPr="007F4599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</w:p>
        </w:tc>
        <w:tc>
          <w:tcPr>
            <w:tcW w:w="4110" w:type="dxa"/>
          </w:tcPr>
          <w:p w14:paraId="718BEF9F" w14:textId="73D9A01D" w:rsidR="00B0485F" w:rsidRPr="007F4599" w:rsidRDefault="008E1EBB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="00092064" w:rsidRPr="007F4599">
              <w:rPr>
                <w:rFonts w:ascii="Times New Roman" w:eastAsia="標楷體" w:hAnsi="Times New Roman" w:cs="Times New Roman"/>
                <w:szCs w:val="24"/>
              </w:rPr>
              <w:t>發想與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0" w:type="dxa"/>
          </w:tcPr>
          <w:p w14:paraId="2074A8C4" w14:textId="3F5092D5" w:rsidR="00B0485F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發想與填寫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0485F" w:rsidRPr="007F4599" w14:paraId="171108CD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2C95CD0E" w14:textId="77777777" w:rsidR="00B0485F" w:rsidRPr="007F4599" w:rsidRDefault="00B0485F" w:rsidP="00EC3BA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大二</w:t>
            </w:r>
          </w:p>
        </w:tc>
        <w:tc>
          <w:tcPr>
            <w:tcW w:w="4110" w:type="dxa"/>
          </w:tcPr>
          <w:p w14:paraId="09E8652F" w14:textId="3CC4AD5B" w:rsidR="00B0485F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發想與填寫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0" w:type="dxa"/>
          </w:tcPr>
          <w:p w14:paraId="337E8069" w14:textId="2CB1DE4A" w:rsidR="00B0485F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發想與填寫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0485F" w:rsidRPr="007F4599" w14:paraId="240B947E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038B4CFC" w14:textId="77777777" w:rsidR="00B0485F" w:rsidRPr="007F4599" w:rsidRDefault="00B0485F" w:rsidP="00EC3BA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大三</w:t>
            </w:r>
          </w:p>
        </w:tc>
        <w:tc>
          <w:tcPr>
            <w:tcW w:w="4110" w:type="dxa"/>
          </w:tcPr>
          <w:p w14:paraId="12150EFB" w14:textId="05EFEB43" w:rsidR="00B0485F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發想與填寫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0" w:type="dxa"/>
          </w:tcPr>
          <w:p w14:paraId="4CEC65D6" w14:textId="0BB54244" w:rsidR="00B0485F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發想與填寫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0485F" w:rsidRPr="007F4599" w14:paraId="43171B70" w14:textId="77777777" w:rsidTr="00942B7B">
        <w:trPr>
          <w:trHeight w:val="1984"/>
        </w:trPr>
        <w:tc>
          <w:tcPr>
            <w:tcW w:w="988" w:type="dxa"/>
            <w:shd w:val="clear" w:color="auto" w:fill="F4EAFC"/>
            <w:vAlign w:val="center"/>
          </w:tcPr>
          <w:p w14:paraId="6B4C5FC4" w14:textId="77777777" w:rsidR="00B0485F" w:rsidRPr="007F4599" w:rsidRDefault="00B0485F" w:rsidP="00EC3BA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大四</w:t>
            </w:r>
          </w:p>
        </w:tc>
        <w:tc>
          <w:tcPr>
            <w:tcW w:w="4110" w:type="dxa"/>
          </w:tcPr>
          <w:p w14:paraId="6C02D2AB" w14:textId="2626F433" w:rsidR="00B0485F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發想與填寫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0" w:type="dxa"/>
          </w:tcPr>
          <w:p w14:paraId="4358DCB0" w14:textId="0254C4CE" w:rsidR="00B0485F" w:rsidRPr="007F4599" w:rsidRDefault="00092064" w:rsidP="00BB2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459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1950B7" w:rsidRPr="007F4599">
              <w:rPr>
                <w:rFonts w:ascii="Times New Roman" w:eastAsia="標楷體" w:hAnsi="Times New Roman" w:cs="Times New Roman"/>
                <w:szCs w:val="24"/>
              </w:rPr>
              <w:t>嘗試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發想與填寫</w:t>
            </w:r>
            <w:r w:rsidRPr="007F459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28E9C180" w14:textId="77777777" w:rsidR="007F4599" w:rsidRPr="007F4599" w:rsidRDefault="007F4599" w:rsidP="00C94AB6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480DCD82" w14:textId="77777777" w:rsidR="007F4599" w:rsidRPr="007F4599" w:rsidRDefault="007F4599">
      <w:pPr>
        <w:widowControl/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</w:pPr>
      <w:r w:rsidRPr="007F4599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br w:type="page"/>
      </w:r>
    </w:p>
    <w:p w14:paraId="52EB1761" w14:textId="5E1ADFEF" w:rsidR="00613C1B" w:rsidRPr="007F4599" w:rsidRDefault="00613C1B" w:rsidP="00C94AB6">
      <w:pPr>
        <w:spacing w:line="360" w:lineRule="auto"/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</w:pPr>
      <w:r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lastRenderedPageBreak/>
        <w:t>三、修課紀錄</w:t>
      </w:r>
      <w:proofErr w:type="gramStart"/>
      <w:r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＆</w:t>
      </w:r>
      <w:proofErr w:type="gramEnd"/>
      <w:r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畢業門檻</w:t>
      </w:r>
      <w:r w:rsidR="00C45DA6" w:rsidRPr="007F4599">
        <w:rPr>
          <w:rFonts w:ascii="Times New Roman" w:eastAsia="標楷體" w:hAnsi="Times New Roman" w:cs="Times New Roman"/>
          <w:szCs w:val="24"/>
          <w:shd w:val="clear" w:color="auto" w:fill="E2EFD9" w:themeFill="accent6" w:themeFillTint="33"/>
        </w:rPr>
        <w:t>檢視</w:t>
      </w:r>
    </w:p>
    <w:p w14:paraId="52F2D809" w14:textId="7A5A043F" w:rsidR="00613C1B" w:rsidRPr="007F4599" w:rsidRDefault="001950B7" w:rsidP="00C94AB6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7F4599">
        <w:rPr>
          <w:rFonts w:ascii="Times New Roman" w:eastAsia="標楷體" w:hAnsi="Times New Roman" w:cs="Times New Roman"/>
          <w:szCs w:val="24"/>
        </w:rPr>
        <w:t>同學</w:t>
      </w:r>
      <w:r w:rsidR="00613C1B" w:rsidRPr="007F4599">
        <w:rPr>
          <w:rFonts w:ascii="Times New Roman" w:eastAsia="標楷體" w:hAnsi="Times New Roman" w:cs="Times New Roman"/>
          <w:szCs w:val="24"/>
        </w:rPr>
        <w:t>請</w:t>
      </w:r>
      <w:r w:rsidR="008260EE" w:rsidRPr="007F4599">
        <w:rPr>
          <w:rFonts w:ascii="Times New Roman" w:eastAsia="標楷體" w:hAnsi="Times New Roman" w:cs="Times New Roman"/>
          <w:szCs w:val="24"/>
        </w:rPr>
        <w:t>搭配</w:t>
      </w:r>
      <w:r w:rsidR="00613C1B" w:rsidRPr="007F4599">
        <w:rPr>
          <w:rFonts w:ascii="Times New Roman" w:eastAsia="標楷體" w:hAnsi="Times New Roman" w:cs="Times New Roman"/>
          <w:szCs w:val="24"/>
        </w:rPr>
        <w:t>使用</w:t>
      </w:r>
      <w:hyperlink r:id="rId10" w:history="1">
        <w:r w:rsidR="008260EE" w:rsidRPr="007F4599">
          <w:rPr>
            <w:rStyle w:val="aa"/>
            <w:rFonts w:ascii="Times New Roman" w:eastAsia="標楷體" w:hAnsi="Times New Roman" w:cs="Times New Roman"/>
            <w:szCs w:val="24"/>
          </w:rPr>
          <w:t>學</w:t>
        </w:r>
        <w:proofErr w:type="gramStart"/>
        <w:r w:rsidR="008260EE" w:rsidRPr="007F4599">
          <w:rPr>
            <w:rStyle w:val="aa"/>
            <w:rFonts w:ascii="Times New Roman" w:eastAsia="標楷體" w:hAnsi="Times New Roman" w:cs="Times New Roman"/>
            <w:szCs w:val="24"/>
          </w:rPr>
          <w:t>程官網</w:t>
        </w:r>
        <w:proofErr w:type="gramEnd"/>
        <w:r w:rsidR="008260EE" w:rsidRPr="007F4599">
          <w:rPr>
            <w:rStyle w:val="aa"/>
            <w:rFonts w:ascii="Times New Roman" w:eastAsia="標楷體" w:hAnsi="Times New Roman" w:cs="Times New Roman"/>
            <w:szCs w:val="24"/>
          </w:rPr>
          <w:t>公告之</w:t>
        </w:r>
        <w:r w:rsidR="00613C1B" w:rsidRPr="007F4599">
          <w:rPr>
            <w:rStyle w:val="aa"/>
            <w:rFonts w:ascii="Times New Roman" w:eastAsia="標楷體" w:hAnsi="Times New Roman" w:cs="Times New Roman"/>
            <w:szCs w:val="24"/>
          </w:rPr>
          <w:t>「</w:t>
        </w:r>
        <w:proofErr w:type="gramStart"/>
        <w:r w:rsidR="00613C1B" w:rsidRPr="007F4599">
          <w:rPr>
            <w:rStyle w:val="aa"/>
            <w:rFonts w:ascii="Times New Roman" w:eastAsia="標楷體" w:hAnsi="Times New Roman" w:cs="Times New Roman"/>
            <w:szCs w:val="24"/>
          </w:rPr>
          <w:t>科創學</w:t>
        </w:r>
        <w:proofErr w:type="gramEnd"/>
        <w:r w:rsidR="00613C1B" w:rsidRPr="007F4599">
          <w:rPr>
            <w:rStyle w:val="aa"/>
            <w:rFonts w:ascii="Times New Roman" w:eastAsia="標楷體" w:hAnsi="Times New Roman" w:cs="Times New Roman"/>
            <w:szCs w:val="24"/>
          </w:rPr>
          <w:t>程</w:t>
        </w:r>
        <w:r w:rsidR="00613C1B" w:rsidRPr="007F4599">
          <w:rPr>
            <w:rStyle w:val="aa"/>
            <w:rFonts w:ascii="Times New Roman" w:eastAsia="標楷體" w:hAnsi="Times New Roman" w:cs="Times New Roman"/>
            <w:szCs w:val="24"/>
          </w:rPr>
          <w:t>_</w:t>
        </w:r>
        <w:r w:rsidR="00435D20" w:rsidRPr="007F4599">
          <w:rPr>
            <w:rStyle w:val="aa"/>
            <w:rFonts w:ascii="Times New Roman" w:eastAsia="標楷體" w:hAnsi="Times New Roman" w:cs="Times New Roman"/>
            <w:szCs w:val="24"/>
          </w:rPr>
          <w:t>選課計劃書</w:t>
        </w:r>
        <w:r w:rsidR="00613C1B" w:rsidRPr="007F4599">
          <w:rPr>
            <w:rStyle w:val="aa"/>
            <w:rFonts w:ascii="Times New Roman" w:eastAsia="標楷體" w:hAnsi="Times New Roman" w:cs="Times New Roman"/>
            <w:szCs w:val="24"/>
          </w:rPr>
          <w:t>」</w:t>
        </w:r>
      </w:hyperlink>
      <w:r w:rsidR="00613C1B" w:rsidRPr="007F4599">
        <w:rPr>
          <w:rFonts w:ascii="Times New Roman" w:eastAsia="標楷體" w:hAnsi="Times New Roman" w:cs="Times New Roman"/>
          <w:szCs w:val="24"/>
        </w:rPr>
        <w:t>，檢視自入學以來的修課情況</w:t>
      </w:r>
      <w:r w:rsidR="00C45DA6" w:rsidRPr="007F4599">
        <w:rPr>
          <w:rFonts w:ascii="Times New Roman" w:eastAsia="標楷體" w:hAnsi="Times New Roman" w:cs="Times New Roman"/>
          <w:szCs w:val="24"/>
        </w:rPr>
        <w:t>。亦可使用</w:t>
      </w:r>
      <w:hyperlink r:id="rId11" w:history="1">
        <w:r w:rsidR="00C45DA6" w:rsidRPr="007F4599">
          <w:rPr>
            <w:rStyle w:val="aa"/>
            <w:rFonts w:ascii="Times New Roman" w:eastAsia="標楷體" w:hAnsi="Times New Roman" w:cs="Times New Roman"/>
            <w:szCs w:val="24"/>
          </w:rPr>
          <w:t>「課程診斷</w:t>
        </w:r>
        <w:r w:rsidR="00C45DA6" w:rsidRPr="007F4599">
          <w:rPr>
            <w:rStyle w:val="aa"/>
            <w:rFonts w:ascii="Times New Roman" w:eastAsia="標楷體" w:hAnsi="Times New Roman" w:cs="Times New Roman"/>
            <w:szCs w:val="24"/>
          </w:rPr>
          <w:t>與</w:t>
        </w:r>
        <w:r w:rsidR="00C45DA6" w:rsidRPr="007F4599">
          <w:rPr>
            <w:rStyle w:val="aa"/>
            <w:rFonts w:ascii="Times New Roman" w:eastAsia="標楷體" w:hAnsi="Times New Roman" w:cs="Times New Roman"/>
            <w:szCs w:val="24"/>
          </w:rPr>
          <w:t>學習輔導系統」</w:t>
        </w:r>
      </w:hyperlink>
      <w:r w:rsidR="00C45DA6" w:rsidRPr="007F4599">
        <w:rPr>
          <w:rFonts w:ascii="Times New Roman" w:eastAsia="標楷體" w:hAnsi="Times New Roman" w:cs="Times New Roman"/>
          <w:szCs w:val="24"/>
        </w:rPr>
        <w:t>，檢視自己的修業狀況喔！</w:t>
      </w:r>
    </w:p>
    <w:p w14:paraId="5E39713A" w14:textId="4B6F3D1C" w:rsidR="00E01140" w:rsidRPr="007F4599" w:rsidRDefault="00E01140" w:rsidP="008260EE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5955BCAD" w14:textId="77777777" w:rsidR="00E01140" w:rsidRPr="007F4599" w:rsidRDefault="00E01140" w:rsidP="00C94AB6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sectPr w:rsidR="00E01140" w:rsidRPr="007F4599" w:rsidSect="000312F3">
      <w:head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29BB" w14:textId="77777777" w:rsidR="0046504E" w:rsidRDefault="0046504E" w:rsidP="004A241E">
      <w:r>
        <w:separator/>
      </w:r>
    </w:p>
  </w:endnote>
  <w:endnote w:type="continuationSeparator" w:id="0">
    <w:p w14:paraId="405B881B" w14:textId="77777777" w:rsidR="0046504E" w:rsidRDefault="0046504E" w:rsidP="004A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851E" w14:textId="77777777" w:rsidR="0046504E" w:rsidRDefault="0046504E" w:rsidP="004A241E">
      <w:r>
        <w:separator/>
      </w:r>
    </w:p>
  </w:footnote>
  <w:footnote w:type="continuationSeparator" w:id="0">
    <w:p w14:paraId="4CEAFA46" w14:textId="77777777" w:rsidR="0046504E" w:rsidRDefault="0046504E" w:rsidP="004A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E7EC" w14:textId="71B347DE" w:rsidR="00C94AB6" w:rsidRPr="00C94AB6" w:rsidRDefault="00C94AB6" w:rsidP="00C94AB6">
    <w:pPr>
      <w:pStyle w:val="a4"/>
      <w:jc w:val="right"/>
      <w:rPr>
        <w:rFonts w:ascii="標楷體" w:eastAsia="標楷體" w:hAnsi="標楷體"/>
      </w:rPr>
    </w:pPr>
    <w:r w:rsidRPr="00C94AB6">
      <w:rPr>
        <w:rFonts w:ascii="標楷體" w:eastAsia="標楷體" w:hAnsi="標楷體" w:hint="eastAsia"/>
      </w:rPr>
      <w:t>(</w:t>
    </w:r>
    <w:r w:rsidR="00060F86">
      <w:rPr>
        <w:rFonts w:ascii="標楷體" w:eastAsia="標楷體" w:hAnsi="標楷體" w:hint="eastAsia"/>
      </w:rPr>
      <w:t>本表參考英文系四年計畫製作</w:t>
    </w:r>
    <w:r w:rsidRPr="00C94AB6">
      <w:rPr>
        <w:rFonts w:ascii="標楷體" w:eastAsia="標楷體" w:hAnsi="標楷體" w:hint="eastAsia"/>
      </w:rPr>
      <w:t>)</w:t>
    </w:r>
  </w:p>
  <w:p w14:paraId="081BFE14" w14:textId="439EF8E9" w:rsidR="00C94AB6" w:rsidRPr="00C94AB6" w:rsidRDefault="00C94AB6" w:rsidP="00C94AB6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000989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3A3632"/>
    <w:multiLevelType w:val="hybridMultilevel"/>
    <w:tmpl w:val="04F6A3F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2970A7"/>
    <w:multiLevelType w:val="hybridMultilevel"/>
    <w:tmpl w:val="B92C73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6B51CF"/>
    <w:multiLevelType w:val="hybridMultilevel"/>
    <w:tmpl w:val="399A3C90"/>
    <w:lvl w:ilvl="0" w:tplc="CFF4431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A42E33"/>
    <w:multiLevelType w:val="hybridMultilevel"/>
    <w:tmpl w:val="3B28DC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9F629A"/>
    <w:multiLevelType w:val="hybridMultilevel"/>
    <w:tmpl w:val="C456BB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0F6BB9"/>
    <w:multiLevelType w:val="hybridMultilevel"/>
    <w:tmpl w:val="EFB23F66"/>
    <w:lvl w:ilvl="0" w:tplc="0E1CB1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97FC5"/>
    <w:multiLevelType w:val="hybridMultilevel"/>
    <w:tmpl w:val="95BCBE42"/>
    <w:lvl w:ilvl="0" w:tplc="93849DF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8E25B7D"/>
    <w:multiLevelType w:val="hybridMultilevel"/>
    <w:tmpl w:val="095433C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9" w15:restartNumberingAfterBreak="0">
    <w:nsid w:val="518109EA"/>
    <w:multiLevelType w:val="hybridMultilevel"/>
    <w:tmpl w:val="EEACF802"/>
    <w:lvl w:ilvl="0" w:tplc="93849DF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6E4D55"/>
    <w:multiLevelType w:val="hybridMultilevel"/>
    <w:tmpl w:val="8752E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301304"/>
    <w:multiLevelType w:val="hybridMultilevel"/>
    <w:tmpl w:val="8EF24B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DE04B95"/>
    <w:multiLevelType w:val="hybridMultilevel"/>
    <w:tmpl w:val="9F0E88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95"/>
    <w:rsid w:val="000312F3"/>
    <w:rsid w:val="00042DE8"/>
    <w:rsid w:val="00060F86"/>
    <w:rsid w:val="00092064"/>
    <w:rsid w:val="001950B7"/>
    <w:rsid w:val="0020612B"/>
    <w:rsid w:val="002148FF"/>
    <w:rsid w:val="0021724F"/>
    <w:rsid w:val="002A052B"/>
    <w:rsid w:val="002A697F"/>
    <w:rsid w:val="002F22FC"/>
    <w:rsid w:val="003279A0"/>
    <w:rsid w:val="003315CB"/>
    <w:rsid w:val="003C0A74"/>
    <w:rsid w:val="00435D20"/>
    <w:rsid w:val="0046504E"/>
    <w:rsid w:val="004875E2"/>
    <w:rsid w:val="004A241E"/>
    <w:rsid w:val="004D3ECB"/>
    <w:rsid w:val="00514D7E"/>
    <w:rsid w:val="00544C8D"/>
    <w:rsid w:val="005466B7"/>
    <w:rsid w:val="00553E37"/>
    <w:rsid w:val="00613C1B"/>
    <w:rsid w:val="006522BA"/>
    <w:rsid w:val="0067335B"/>
    <w:rsid w:val="006E655F"/>
    <w:rsid w:val="00710495"/>
    <w:rsid w:val="00772A40"/>
    <w:rsid w:val="007A4F4E"/>
    <w:rsid w:val="007B2189"/>
    <w:rsid w:val="007D031C"/>
    <w:rsid w:val="007E47C0"/>
    <w:rsid w:val="007F4599"/>
    <w:rsid w:val="008061F2"/>
    <w:rsid w:val="008260EE"/>
    <w:rsid w:val="00846874"/>
    <w:rsid w:val="00876E57"/>
    <w:rsid w:val="008C53B7"/>
    <w:rsid w:val="008E1EBB"/>
    <w:rsid w:val="008E25AF"/>
    <w:rsid w:val="00942B7B"/>
    <w:rsid w:val="00945D1F"/>
    <w:rsid w:val="00952E91"/>
    <w:rsid w:val="00973970"/>
    <w:rsid w:val="00AE12BB"/>
    <w:rsid w:val="00B0485F"/>
    <w:rsid w:val="00BB2CA0"/>
    <w:rsid w:val="00C179E7"/>
    <w:rsid w:val="00C35B15"/>
    <w:rsid w:val="00C45DA6"/>
    <w:rsid w:val="00C94AB6"/>
    <w:rsid w:val="00CE3692"/>
    <w:rsid w:val="00D4103D"/>
    <w:rsid w:val="00D85B44"/>
    <w:rsid w:val="00DA4983"/>
    <w:rsid w:val="00DF5C28"/>
    <w:rsid w:val="00E01140"/>
    <w:rsid w:val="00E24501"/>
    <w:rsid w:val="00EC3A43"/>
    <w:rsid w:val="00F5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743E9"/>
  <w15:chartTrackingRefBased/>
  <w15:docId w15:val="{7FC8CAE9-052E-443A-A62A-0BB91930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0485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A2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A241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A2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A241E"/>
    <w:rPr>
      <w:sz w:val="20"/>
      <w:szCs w:val="20"/>
    </w:rPr>
  </w:style>
  <w:style w:type="paragraph" w:styleId="a8">
    <w:name w:val="List Paragraph"/>
    <w:basedOn w:val="a0"/>
    <w:uiPriority w:val="34"/>
    <w:qFormat/>
    <w:rsid w:val="00C94AB6"/>
    <w:pPr>
      <w:ind w:leftChars="200" w:left="480"/>
    </w:pPr>
  </w:style>
  <w:style w:type="table" w:styleId="a9">
    <w:name w:val="Table Grid"/>
    <w:basedOn w:val="a2"/>
    <w:uiPriority w:val="39"/>
    <w:rsid w:val="00C9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613C1B"/>
    <w:rPr>
      <w:color w:val="0563C1" w:themeColor="hyperlink"/>
      <w:u w:val="single"/>
    </w:rPr>
  </w:style>
  <w:style w:type="character" w:customStyle="1" w:styleId="1">
    <w:name w:val="未解析的提及1"/>
    <w:basedOn w:val="a1"/>
    <w:uiPriority w:val="99"/>
    <w:semiHidden/>
    <w:unhideWhenUsed/>
    <w:rsid w:val="00613C1B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060F86"/>
    <w:pPr>
      <w:numPr>
        <w:numId w:val="12"/>
      </w:numPr>
      <w:contextualSpacing/>
    </w:pPr>
  </w:style>
  <w:style w:type="character" w:styleId="ab">
    <w:name w:val="Unresolved Mention"/>
    <w:basedOn w:val="a1"/>
    <w:uiPriority w:val="99"/>
    <w:semiHidden/>
    <w:unhideWhenUsed/>
    <w:rsid w:val="00952E91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826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counseling.fju.edu.tw/student/Account/Login?ReturnUrl=%2Fstudent%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url.cc/NNbLX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vhs.fju.edu.tw/cvhs2014/careerExplore/index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5A3A-0004-4C56-A35C-98C967CB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FJUSER231001C</dc:creator>
  <cp:keywords/>
  <dc:description/>
  <cp:lastModifiedBy>FJUSER231001C</cp:lastModifiedBy>
  <cp:revision>31</cp:revision>
  <dcterms:created xsi:type="dcterms:W3CDTF">2025-02-20T06:40:00Z</dcterms:created>
  <dcterms:modified xsi:type="dcterms:W3CDTF">2025-12-24T01:53:00Z</dcterms:modified>
</cp:coreProperties>
</file>